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93103" w14:textId="77777777" w:rsidR="008A3DD0" w:rsidRPr="008A3DD0" w:rsidRDefault="008A3DD0" w:rsidP="008A3DD0">
      <w:pPr>
        <w:jc w:val="right"/>
        <w:rPr>
          <w:rFonts w:ascii="Times New Roman" w:hAnsi="Times New Roman" w:cs="Times New Roman"/>
        </w:rPr>
      </w:pPr>
      <w:r w:rsidRPr="008A3DD0">
        <w:rPr>
          <w:rFonts w:ascii="Times New Roman" w:hAnsi="Times New Roman" w:cs="Times New Roman"/>
        </w:rPr>
        <w:t>Приложение 9</w:t>
      </w:r>
    </w:p>
    <w:p w14:paraId="6949F2F7" w14:textId="77777777" w:rsidR="008A3DD0" w:rsidRPr="008A3DD0" w:rsidRDefault="008A3DD0" w:rsidP="008A3DD0">
      <w:pPr>
        <w:jc w:val="right"/>
        <w:rPr>
          <w:rFonts w:ascii="Times New Roman" w:hAnsi="Times New Roman" w:cs="Times New Roman"/>
        </w:rPr>
      </w:pPr>
      <w:r w:rsidRPr="008A3DD0">
        <w:rPr>
          <w:rFonts w:ascii="Times New Roman" w:hAnsi="Times New Roman" w:cs="Times New Roman"/>
        </w:rPr>
        <w:t>к приказу Министра финансов</w:t>
      </w:r>
    </w:p>
    <w:p w14:paraId="54FAD462" w14:textId="77777777" w:rsidR="008A3DD0" w:rsidRPr="008A3DD0" w:rsidRDefault="008A3DD0" w:rsidP="008A3DD0">
      <w:pPr>
        <w:jc w:val="right"/>
        <w:rPr>
          <w:rFonts w:ascii="Times New Roman" w:hAnsi="Times New Roman" w:cs="Times New Roman"/>
        </w:rPr>
      </w:pPr>
      <w:r w:rsidRPr="008A3DD0">
        <w:rPr>
          <w:rFonts w:ascii="Times New Roman" w:hAnsi="Times New Roman" w:cs="Times New Roman"/>
        </w:rPr>
        <w:t>Республики Казахстан</w:t>
      </w:r>
    </w:p>
    <w:p w14:paraId="35B28799" w14:textId="5DC68173" w:rsidR="008A3DD0" w:rsidRDefault="008A3DD0" w:rsidP="008A3DD0">
      <w:pPr>
        <w:jc w:val="right"/>
        <w:rPr>
          <w:rFonts w:ascii="Times New Roman" w:hAnsi="Times New Roman" w:cs="Times New Roman"/>
        </w:rPr>
      </w:pPr>
      <w:r w:rsidRPr="008A3DD0">
        <w:rPr>
          <w:rFonts w:ascii="Times New Roman" w:hAnsi="Times New Roman" w:cs="Times New Roman"/>
        </w:rPr>
        <w:t>от 19 марта 2018 года № 388</w:t>
      </w:r>
    </w:p>
    <w:p w14:paraId="2360FA69" w14:textId="59F2099C" w:rsidR="008A3DD0" w:rsidRDefault="008A3DD0" w:rsidP="008A3DD0">
      <w:pPr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35678043" w14:textId="77777777" w:rsidR="008A3DD0" w:rsidRPr="008A3DD0" w:rsidRDefault="008A3DD0" w:rsidP="008A3DD0">
      <w:pPr>
        <w:jc w:val="right"/>
        <w:rPr>
          <w:rFonts w:ascii="Times New Roman" w:hAnsi="Times New Roman" w:cs="Times New Roman"/>
        </w:rPr>
      </w:pPr>
    </w:p>
    <w:p w14:paraId="6D56B694" w14:textId="77777777" w:rsidR="008A3DD0" w:rsidRPr="008A3DD0" w:rsidRDefault="008A3DD0" w:rsidP="008A3DD0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Налоговый регистр по налогу на добавленную стоимость, относимому в зачет, по остаткам товаров</w:t>
      </w:r>
    </w:p>
    <w:p w14:paraId="32A744ED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ИИН/БИН________________________________________________________________________</w:t>
      </w:r>
    </w:p>
    <w:p w14:paraId="560C06FF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Ф.И.О. (при его наличии) или наименование налогоплательщика ________________________</w:t>
      </w:r>
    </w:p>
    <w:p w14:paraId="267548BE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14:paraId="7C746E45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Дата представления ______________________________________________________________</w:t>
      </w:r>
    </w:p>
    <w:p w14:paraId="19B757B0" w14:textId="77777777" w:rsidR="008A3DD0" w:rsidRPr="008A3DD0" w:rsidRDefault="008A3DD0" w:rsidP="008A3DD0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(тенге)</w:t>
      </w:r>
    </w:p>
    <w:tbl>
      <w:tblPr>
        <w:tblW w:w="9467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587"/>
        <w:gridCol w:w="1804"/>
        <w:gridCol w:w="971"/>
        <w:gridCol w:w="783"/>
        <w:gridCol w:w="1739"/>
        <w:gridCol w:w="1018"/>
      </w:tblGrid>
      <w:tr w:rsidR="008A3DD0" w:rsidRPr="008A3DD0" w14:paraId="421EB7BA" w14:textId="77777777" w:rsidTr="008A3DD0">
        <w:trPr>
          <w:trHeight w:val="4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BAFEA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86798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товара, имеющегося до даты постановки на регистрационный учет по НДС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B05EB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(предусмотренный подпунктом 1) и 2) пункта 1 статьи 400 Налогового кодекса)</w:t>
            </w:r>
          </w:p>
        </w:tc>
      </w:tr>
      <w:tr w:rsidR="008A3DD0" w:rsidRPr="008A3DD0" w14:paraId="635D3280" w14:textId="77777777" w:rsidTr="008A3DD0">
        <w:trPr>
          <w:trHeight w:val="7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F7B2C9E" w14:textId="77777777" w:rsidR="008A3DD0" w:rsidRPr="008A3DD0" w:rsidRDefault="008A3DD0" w:rsidP="008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6B7F45" w14:textId="77777777" w:rsidR="008A3DD0" w:rsidRPr="008A3DD0" w:rsidRDefault="008A3DD0" w:rsidP="008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FE33AF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1B490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48D90B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BB67F2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товара</w:t>
            </w:r>
          </w:p>
          <w:p w14:paraId="4F8F666F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НДС</w:t>
            </w:r>
          </w:p>
          <w:p w14:paraId="4B59A104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(размер облагаемого оборота)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82F77C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</w:t>
            </w:r>
          </w:p>
        </w:tc>
      </w:tr>
      <w:tr w:rsidR="008A3DD0" w:rsidRPr="008A3DD0" w14:paraId="059FDEF1" w14:textId="77777777" w:rsidTr="008A3DD0">
        <w:trPr>
          <w:trHeight w:val="23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674C45" w14:textId="77777777" w:rsidR="008A3DD0" w:rsidRPr="008A3DD0" w:rsidRDefault="008A3DD0" w:rsidP="008A3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E59887" w14:textId="77777777" w:rsidR="008A3DD0" w:rsidRPr="008A3DD0" w:rsidRDefault="008A3DD0" w:rsidP="008A3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196C5A" w14:textId="77777777" w:rsidR="008A3DD0" w:rsidRPr="008A3DD0" w:rsidRDefault="008A3DD0" w:rsidP="008A3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5E9575" w14:textId="77777777" w:rsidR="008A3DD0" w:rsidRPr="008A3DD0" w:rsidRDefault="008A3DD0" w:rsidP="008A3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87E65" w14:textId="77777777" w:rsidR="008A3DD0" w:rsidRPr="008A3DD0" w:rsidRDefault="008A3DD0" w:rsidP="008A3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5E12E" w14:textId="77777777" w:rsidR="008A3DD0" w:rsidRPr="008A3DD0" w:rsidRDefault="008A3DD0" w:rsidP="008A3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0C582F" w14:textId="77777777" w:rsidR="008A3DD0" w:rsidRPr="008A3DD0" w:rsidRDefault="008A3DD0" w:rsidP="008A3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3DD0" w:rsidRPr="008A3DD0" w14:paraId="16390FBA" w14:textId="77777777" w:rsidTr="008A3DD0">
        <w:trPr>
          <w:trHeight w:val="23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88230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E765F2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3ECE13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74B4F3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4EA678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51B6B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998D6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3DD0" w:rsidRPr="008A3DD0" w14:paraId="1AEC5D90" w14:textId="77777777" w:rsidTr="008A3DD0">
        <w:trPr>
          <w:trHeight w:val="458"/>
        </w:trPr>
        <w:tc>
          <w:tcPr>
            <w:tcW w:w="0" w:type="auto"/>
            <w:gridSpan w:val="5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D1F13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(строка заполняется только по итогу формы)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DE0D6" w14:textId="77777777" w:rsidR="008A3DD0" w:rsidRPr="008A3DD0" w:rsidRDefault="008A3DD0" w:rsidP="008A3D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E74FC7" w14:textId="77777777" w:rsidR="008A3DD0" w:rsidRPr="008A3DD0" w:rsidRDefault="008A3DD0" w:rsidP="008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DD0" w:rsidRPr="008A3DD0" w14:paraId="4FA2FCB5" w14:textId="77777777" w:rsidTr="008A3DD0">
        <w:trPr>
          <w:trHeight w:val="458"/>
        </w:trPr>
        <w:tc>
          <w:tcPr>
            <w:tcW w:w="0" w:type="auto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CE0FBC" w14:textId="77777777" w:rsidR="008A3DD0" w:rsidRPr="008A3DD0" w:rsidRDefault="008A3DD0" w:rsidP="008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3EA8DE" w14:textId="77777777" w:rsidR="008A3DD0" w:rsidRPr="008A3DD0" w:rsidRDefault="008A3DD0" w:rsidP="008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11302" w14:textId="77777777" w:rsidR="008A3DD0" w:rsidRPr="008A3DD0" w:rsidRDefault="008A3DD0" w:rsidP="008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C58272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</w:t>
      </w:r>
    </w:p>
    <w:p w14:paraId="462A2F52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 (при его наличии), подпись руководителя (налогоплательщика), печать (при её наличии, </w:t>
      </w:r>
    </w:p>
    <w:p w14:paraId="5B6649CF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юридических лиц, относящихся к субъектам частного предпринимательства)</w:t>
      </w:r>
    </w:p>
    <w:p w14:paraId="7E2A6F0D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</w:t>
      </w:r>
    </w:p>
    <w:p w14:paraId="3CF3324B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его наличии), подпись главного бухгалтера)</w:t>
      </w:r>
    </w:p>
    <w:p w14:paraId="58DD48BA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</w:t>
      </w:r>
    </w:p>
    <w:p w14:paraId="3C3BED79" w14:textId="77777777" w:rsidR="008A3DD0" w:rsidRPr="008A3DD0" w:rsidRDefault="008A3DD0" w:rsidP="008A3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его наличии), подпись лица, ответственного за составление налогового регистра)</w:t>
      </w:r>
    </w:p>
    <w:p w14:paraId="621215FE" w14:textId="77777777" w:rsidR="008A3DD0" w:rsidRPr="008A3DD0" w:rsidRDefault="008A3DD0" w:rsidP="008A3DD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14:paraId="6AE2A5B6" w14:textId="77777777" w:rsidR="008A3DD0" w:rsidRPr="008A3DD0" w:rsidRDefault="008A3DD0" w:rsidP="008A3DD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аббревиатур:</w:t>
      </w:r>
    </w:p>
    <w:p w14:paraId="13FC1B4D" w14:textId="77777777" w:rsidR="008A3DD0" w:rsidRPr="008A3DD0" w:rsidRDefault="008A3DD0" w:rsidP="008A3DD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ИИН – индивидуальный идентификационный номер;</w:t>
      </w:r>
    </w:p>
    <w:p w14:paraId="49B006E7" w14:textId="77777777" w:rsidR="008A3DD0" w:rsidRPr="008A3DD0" w:rsidRDefault="008A3DD0" w:rsidP="008A3DD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 – бизнес-идентификационный номер;</w:t>
      </w:r>
    </w:p>
    <w:p w14:paraId="0105B306" w14:textId="77777777" w:rsidR="008A3DD0" w:rsidRPr="008A3DD0" w:rsidRDefault="008A3DD0" w:rsidP="008A3DD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– фамилия, имя, отчество (при его наличии);</w:t>
      </w:r>
    </w:p>
    <w:p w14:paraId="3F92D99B" w14:textId="5637BEAD" w:rsidR="000206BF" w:rsidRDefault="008A3DD0" w:rsidP="008A3DD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НДС – налог на добавленную стоимость</w:t>
      </w:r>
    </w:p>
    <w:p w14:paraId="339AD23C" w14:textId="5580040A" w:rsidR="00A7440D" w:rsidRDefault="00A7440D" w:rsidP="008A3DD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0E3FB4" w14:textId="77777777" w:rsidR="00A7440D" w:rsidRDefault="00A7440D" w:rsidP="00092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3A013E6D" w14:textId="27A91BF8" w:rsidR="008A3DD0" w:rsidRDefault="008A3DD0" w:rsidP="008A3DD0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A3D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 заполнения формы налогового регистра по налогу на добавленную стоимость, относимому в зачет, по остаткам товаров</w:t>
      </w:r>
    </w:p>
    <w:p w14:paraId="1DA2BDCE" w14:textId="075850F8" w:rsidR="008A3DD0" w:rsidRDefault="008A3DD0" w:rsidP="008A3DD0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E1EC81F" w14:textId="38A8898B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53. Форма налогового регистра по НДС, относимому в зачет, по остаткам товаров предназначена для отражения суммы НДС, относимому в зачет по остаткам товаров при регистрации налогоплательщика по НДС.</w:t>
      </w:r>
    </w:p>
    <w:p w14:paraId="4FC16754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54. В данном налоговом регистре указываются:</w:t>
      </w:r>
    </w:p>
    <w:p w14:paraId="49A5ED30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1) в графе 1 – порядковый номер строки;</w:t>
      </w:r>
    </w:p>
    <w:p w14:paraId="7D8924F3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2) в графе 2 – наименование товара приобретенного, созданного, построенного налогоплательщиком до даты постановки на регистрационный учет по НДС;</w:t>
      </w:r>
    </w:p>
    <w:p w14:paraId="115B684E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3) в графе 3 – наименование документа, предусмотренного подпунктом 1) или 2) пункта 1 статьи 400 Налогового кодекса;</w:t>
      </w:r>
    </w:p>
    <w:p w14:paraId="7ABD2CB5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5) в графе 4 – номер документа, указанного в графе 3;</w:t>
      </w:r>
    </w:p>
    <w:p w14:paraId="46691AAF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6) в графе 5 – дата документа, указанного в графе 3;</w:t>
      </w:r>
    </w:p>
    <w:p w14:paraId="49317A06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7) в графе 6 – стоимость товара без НДС (размер облагаемого оборота);</w:t>
      </w:r>
    </w:p>
    <w:p w14:paraId="0A2318D7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8) в графе 7 – сумма НДС;</w:t>
      </w:r>
    </w:p>
    <w:p w14:paraId="51FED7C5" w14:textId="34B15F55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9) в графе «Итого» - итоговая сумма по графам 6 и 7.</w:t>
      </w:r>
    </w:p>
    <w:p w14:paraId="6D6E07D9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55.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31300027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 w14:paraId="19829670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1) в случае обнаружения ошибок в графах 2, 3, 4 и 5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 w14:paraId="41D1F7FE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2) в случае обнаружения ошибки в графах 6 и 7 налогового регистра:</w:t>
      </w:r>
    </w:p>
    <w:p w14:paraId="2F2392AE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графах 2, 3, 4 и 5 дополнительного налогового регистра указываются реквизиты в графах 2, 3, 4 и 5 налогового регистра;</w:t>
      </w:r>
    </w:p>
    <w:p w14:paraId="02BEFB06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графах 6 и 7 дополнительного налогового регистра указывается сумма выявленной разницы по сравнению с суммами, отраженными в графах 6 и 7 налогового регистра.</w:t>
      </w:r>
    </w:p>
    <w:p w14:paraId="73B0D88A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 внесении изменений, направленных на уменьшение значений граф 6 и 7 налогового регистра, сумма выявленной разницы в графах 6 и 7 дополнительного налогового регистра указывается со знаком минус «–»;</w:t>
      </w:r>
    </w:p>
    <w:p w14:paraId="62700B49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3) в случае необходимости дополнительного внесения в данный налоговый регистр дополнительный налоговый регистр составляется в соответствии с пунктом 54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регистре, за период, в который вносятся дополнения.</w:t>
      </w:r>
    </w:p>
    <w:p w14:paraId="7F6DE8AD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56.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36842A09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57.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налогоплательщика (при eё наличии, за исключением юридических лиц, относящихся к субъектам частного предпринимательства), с указанием:</w:t>
      </w:r>
    </w:p>
    <w:p w14:paraId="074D7869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1) ИИН/БИН;</w:t>
      </w:r>
    </w:p>
    <w:p w14:paraId="4210FF27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2) причины внесения изменений и (или) дополнений в налоговый регистр;</w:t>
      </w:r>
    </w:p>
    <w:p w14:paraId="21195F0D" w14:textId="77777777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3) номера строки налогового регистра, в который вносятся изменения и (или) дополнения;</w:t>
      </w:r>
    </w:p>
    <w:p w14:paraId="6226F85B" w14:textId="65602E11" w:rsidR="008A3DD0" w:rsidRPr="008A3DD0" w:rsidRDefault="008A3DD0" w:rsidP="00667A0E">
      <w:pPr>
        <w:spacing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3DD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4) даты составления письменного обоснования.</w:t>
      </w:r>
    </w:p>
    <w:sectPr w:rsidR="008A3DD0" w:rsidRPr="008A3DD0" w:rsidSect="00A744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99E3F" w14:textId="77777777" w:rsidR="00814277" w:rsidRDefault="00814277" w:rsidP="00A7440D">
      <w:pPr>
        <w:spacing w:after="0" w:line="240" w:lineRule="auto"/>
      </w:pPr>
      <w:r>
        <w:separator/>
      </w:r>
    </w:p>
  </w:endnote>
  <w:endnote w:type="continuationSeparator" w:id="0">
    <w:p w14:paraId="11DC6B72" w14:textId="77777777" w:rsidR="00814277" w:rsidRDefault="00814277" w:rsidP="00A7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3EA9B" w14:textId="77777777" w:rsidR="00814277" w:rsidRDefault="00814277" w:rsidP="00A7440D">
      <w:pPr>
        <w:spacing w:after="0" w:line="240" w:lineRule="auto"/>
      </w:pPr>
      <w:r>
        <w:separator/>
      </w:r>
    </w:p>
  </w:footnote>
  <w:footnote w:type="continuationSeparator" w:id="0">
    <w:p w14:paraId="0E8B50A1" w14:textId="77777777" w:rsidR="00814277" w:rsidRDefault="00814277" w:rsidP="00A74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8F"/>
    <w:rsid w:val="000206BF"/>
    <w:rsid w:val="000928FF"/>
    <w:rsid w:val="000C5421"/>
    <w:rsid w:val="00667A0E"/>
    <w:rsid w:val="00814277"/>
    <w:rsid w:val="008A3DD0"/>
    <w:rsid w:val="00A7440D"/>
    <w:rsid w:val="00B1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8B22"/>
  <w15:chartTrackingRefBased/>
  <w15:docId w15:val="{4773ADF1-3816-4D3F-8248-C7422731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440D"/>
  </w:style>
  <w:style w:type="paragraph" w:styleId="a5">
    <w:name w:val="footer"/>
    <w:basedOn w:val="a"/>
    <w:link w:val="a6"/>
    <w:uiPriority w:val="99"/>
    <w:unhideWhenUsed/>
    <w:rsid w:val="00A7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39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02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E9E7-2EF2-4F9A-9C42-BC3727CA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6</cp:revision>
  <dcterms:created xsi:type="dcterms:W3CDTF">2026-04-15T09:06:00Z</dcterms:created>
  <dcterms:modified xsi:type="dcterms:W3CDTF">2026-04-15T09:25:00Z</dcterms:modified>
</cp:coreProperties>
</file>